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91E" w:rsidRPr="001A7E92" w:rsidRDefault="0067091E" w:rsidP="001A7E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7E92">
        <w:rPr>
          <w:rFonts w:ascii="Times New Roman" w:hAnsi="Times New Roman" w:cs="Times New Roman"/>
          <w:b/>
          <w:sz w:val="28"/>
          <w:szCs w:val="28"/>
        </w:rPr>
        <w:t>Информация о проведении Управлением Федерального казначейства по</w:t>
      </w:r>
      <w:r w:rsidR="00B16609" w:rsidRPr="001A7E92">
        <w:rPr>
          <w:rFonts w:ascii="Times New Roman" w:hAnsi="Times New Roman" w:cs="Times New Roman"/>
          <w:b/>
          <w:sz w:val="28"/>
          <w:szCs w:val="28"/>
        </w:rPr>
        <w:t> </w:t>
      </w:r>
      <w:r w:rsidRPr="001A7E92">
        <w:rPr>
          <w:rFonts w:ascii="Times New Roman" w:hAnsi="Times New Roman" w:cs="Times New Roman"/>
          <w:b/>
          <w:sz w:val="28"/>
          <w:szCs w:val="28"/>
        </w:rPr>
        <w:t>Тверской области анализа исполнения бюджетных полномочий органами внутреннего муниципального финансового контроля</w:t>
      </w:r>
    </w:p>
    <w:p w:rsidR="00506663" w:rsidRPr="001A7E92" w:rsidRDefault="00506663" w:rsidP="008D0F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7E92">
        <w:rPr>
          <w:rFonts w:ascii="Times New Roman" w:hAnsi="Times New Roman" w:cs="Times New Roman"/>
          <w:sz w:val="28"/>
          <w:szCs w:val="28"/>
        </w:rPr>
        <w:t>Во исполнение полномочий, предусмотренных пунктом 3 статьи 157 Бюджетного кодекса Российс</w:t>
      </w:r>
      <w:r w:rsidR="007D61E5" w:rsidRPr="001A7E92">
        <w:rPr>
          <w:rFonts w:ascii="Times New Roman" w:hAnsi="Times New Roman" w:cs="Times New Roman"/>
          <w:sz w:val="28"/>
          <w:szCs w:val="28"/>
        </w:rPr>
        <w:t>к</w:t>
      </w:r>
      <w:r w:rsidR="008A4346" w:rsidRPr="001A7E92">
        <w:rPr>
          <w:rFonts w:ascii="Times New Roman" w:hAnsi="Times New Roman" w:cs="Times New Roman"/>
          <w:sz w:val="28"/>
          <w:szCs w:val="28"/>
        </w:rPr>
        <w:t>ой Федерации, согласно пункту </w:t>
      </w:r>
      <w:r w:rsidR="008D0F3D">
        <w:rPr>
          <w:rFonts w:ascii="Times New Roman" w:hAnsi="Times New Roman" w:cs="Times New Roman"/>
          <w:sz w:val="28"/>
          <w:szCs w:val="28"/>
        </w:rPr>
        <w:t>1</w:t>
      </w:r>
      <w:r w:rsidR="00971D91">
        <w:rPr>
          <w:rFonts w:ascii="Times New Roman" w:hAnsi="Times New Roman" w:cs="Times New Roman"/>
          <w:sz w:val="28"/>
          <w:szCs w:val="28"/>
        </w:rPr>
        <w:t>3</w:t>
      </w:r>
      <w:r w:rsidRPr="001A7E92">
        <w:rPr>
          <w:rFonts w:ascii="Times New Roman" w:hAnsi="Times New Roman" w:cs="Times New Roman"/>
          <w:sz w:val="28"/>
          <w:szCs w:val="28"/>
        </w:rPr>
        <w:t xml:space="preserve"> графика проведения Управлением </w:t>
      </w:r>
      <w:r w:rsidR="007D61E5" w:rsidRPr="001A7E92">
        <w:rPr>
          <w:rFonts w:ascii="Times New Roman" w:hAnsi="Times New Roman" w:cs="Times New Roman"/>
          <w:sz w:val="28"/>
          <w:szCs w:val="28"/>
        </w:rPr>
        <w:t xml:space="preserve">Федерального казначейства по Тверской области </w:t>
      </w:r>
      <w:r w:rsidRPr="001A7E92">
        <w:rPr>
          <w:rFonts w:ascii="Times New Roman" w:hAnsi="Times New Roman" w:cs="Times New Roman"/>
          <w:sz w:val="28"/>
          <w:szCs w:val="28"/>
        </w:rPr>
        <w:t>анализа исполнения бюджетных полномочий органов государственного (муниципального) финансового контроля, являющихся органами исполнительной власти субъектов Российской Федерации (органами</w:t>
      </w:r>
      <w:r w:rsidR="008A4346" w:rsidRPr="001A7E92">
        <w:rPr>
          <w:rFonts w:ascii="Times New Roman" w:hAnsi="Times New Roman" w:cs="Times New Roman"/>
          <w:sz w:val="28"/>
          <w:szCs w:val="28"/>
        </w:rPr>
        <w:t xml:space="preserve"> местных администраций), на 2021</w:t>
      </w:r>
      <w:r w:rsidRPr="001A7E92">
        <w:rPr>
          <w:rFonts w:ascii="Times New Roman" w:hAnsi="Times New Roman" w:cs="Times New Roman"/>
          <w:sz w:val="28"/>
          <w:szCs w:val="28"/>
        </w:rPr>
        <w:t> год, на</w:t>
      </w:r>
      <w:r w:rsidR="007D61E5" w:rsidRPr="001A7E92">
        <w:rPr>
          <w:rFonts w:ascii="Times New Roman" w:hAnsi="Times New Roman" w:cs="Times New Roman"/>
          <w:sz w:val="28"/>
          <w:szCs w:val="28"/>
        </w:rPr>
        <w:t> </w:t>
      </w:r>
      <w:r w:rsidRPr="001A7E92">
        <w:rPr>
          <w:rFonts w:ascii="Times New Roman" w:hAnsi="Times New Roman" w:cs="Times New Roman"/>
          <w:sz w:val="28"/>
          <w:szCs w:val="28"/>
        </w:rPr>
        <w:t>основании приказа Управления Федерального казначейства по Тверской области от </w:t>
      </w:r>
      <w:r w:rsidR="00971D91">
        <w:rPr>
          <w:rFonts w:ascii="Times New Roman" w:hAnsi="Times New Roman" w:cs="Times New Roman"/>
          <w:sz w:val="28"/>
          <w:szCs w:val="28"/>
        </w:rPr>
        <w:t>22</w:t>
      </w:r>
      <w:r w:rsidRPr="001A7E92">
        <w:rPr>
          <w:rFonts w:ascii="Times New Roman" w:hAnsi="Times New Roman" w:cs="Times New Roman"/>
          <w:sz w:val="28"/>
          <w:szCs w:val="28"/>
        </w:rPr>
        <w:t> </w:t>
      </w:r>
      <w:r w:rsidR="00971D91">
        <w:rPr>
          <w:rFonts w:ascii="Times New Roman" w:hAnsi="Times New Roman" w:cs="Times New Roman"/>
          <w:sz w:val="28"/>
          <w:szCs w:val="28"/>
        </w:rPr>
        <w:t>июня</w:t>
      </w:r>
      <w:r w:rsidR="008A4346" w:rsidRPr="001A7E92">
        <w:rPr>
          <w:rFonts w:ascii="Times New Roman" w:hAnsi="Times New Roman" w:cs="Times New Roman"/>
          <w:sz w:val="28"/>
          <w:szCs w:val="28"/>
        </w:rPr>
        <w:t> 2021</w:t>
      </w:r>
      <w:r w:rsidRPr="001A7E92">
        <w:rPr>
          <w:rFonts w:ascii="Times New Roman" w:hAnsi="Times New Roman" w:cs="Times New Roman"/>
          <w:b/>
          <w:sz w:val="28"/>
          <w:szCs w:val="28"/>
        </w:rPr>
        <w:t> </w:t>
      </w:r>
      <w:r w:rsidR="008A4346" w:rsidRPr="001A7E92">
        <w:rPr>
          <w:rFonts w:ascii="Times New Roman" w:hAnsi="Times New Roman" w:cs="Times New Roman"/>
          <w:sz w:val="28"/>
          <w:szCs w:val="28"/>
        </w:rPr>
        <w:t>г. № </w:t>
      </w:r>
      <w:r w:rsidR="00971D91">
        <w:rPr>
          <w:rFonts w:ascii="Times New Roman" w:hAnsi="Times New Roman" w:cs="Times New Roman"/>
          <w:sz w:val="28"/>
          <w:szCs w:val="28"/>
        </w:rPr>
        <w:t>199</w:t>
      </w:r>
      <w:proofErr w:type="gramEnd"/>
      <w:r w:rsidRPr="001A7E92">
        <w:rPr>
          <w:rFonts w:ascii="Times New Roman" w:hAnsi="Times New Roman" w:cs="Times New Roman"/>
          <w:sz w:val="28"/>
          <w:szCs w:val="28"/>
        </w:rPr>
        <w:t xml:space="preserve"> в период с</w:t>
      </w:r>
      <w:r w:rsidR="001A7E92" w:rsidRPr="001A7E92">
        <w:rPr>
          <w:rFonts w:ascii="Times New Roman" w:hAnsi="Times New Roman" w:cs="Times New Roman"/>
          <w:sz w:val="28"/>
          <w:szCs w:val="28"/>
        </w:rPr>
        <w:t> </w:t>
      </w:r>
      <w:r w:rsidR="00971D91">
        <w:rPr>
          <w:rFonts w:ascii="Times New Roman" w:hAnsi="Times New Roman" w:cs="Times New Roman"/>
          <w:sz w:val="28"/>
          <w:szCs w:val="28"/>
        </w:rPr>
        <w:t>22</w:t>
      </w:r>
      <w:r w:rsidR="001A7E92" w:rsidRPr="001A7E92">
        <w:rPr>
          <w:rFonts w:ascii="Times New Roman" w:hAnsi="Times New Roman" w:cs="Times New Roman"/>
          <w:sz w:val="28"/>
          <w:szCs w:val="28"/>
        </w:rPr>
        <w:t> </w:t>
      </w:r>
      <w:r w:rsidR="00971D91">
        <w:rPr>
          <w:rFonts w:ascii="Times New Roman" w:hAnsi="Times New Roman" w:cs="Times New Roman"/>
          <w:sz w:val="28"/>
          <w:szCs w:val="28"/>
        </w:rPr>
        <w:t>июня</w:t>
      </w:r>
      <w:r w:rsidR="008D0F3D">
        <w:rPr>
          <w:rFonts w:ascii="Times New Roman" w:hAnsi="Times New Roman" w:cs="Times New Roman"/>
          <w:sz w:val="28"/>
          <w:szCs w:val="28"/>
        </w:rPr>
        <w:t xml:space="preserve"> </w:t>
      </w:r>
      <w:r w:rsidRPr="001A7E92">
        <w:rPr>
          <w:rFonts w:ascii="Times New Roman" w:hAnsi="Times New Roman" w:cs="Times New Roman"/>
          <w:sz w:val="28"/>
          <w:szCs w:val="28"/>
        </w:rPr>
        <w:t>по</w:t>
      </w:r>
      <w:r w:rsidR="001A7E92" w:rsidRPr="001A7E92">
        <w:rPr>
          <w:rFonts w:ascii="Times New Roman" w:hAnsi="Times New Roman" w:cs="Times New Roman"/>
          <w:sz w:val="28"/>
          <w:szCs w:val="28"/>
        </w:rPr>
        <w:t> </w:t>
      </w:r>
      <w:r w:rsidR="00971D91">
        <w:rPr>
          <w:rFonts w:ascii="Times New Roman" w:hAnsi="Times New Roman" w:cs="Times New Roman"/>
          <w:sz w:val="28"/>
          <w:szCs w:val="28"/>
        </w:rPr>
        <w:t>22</w:t>
      </w:r>
      <w:r w:rsidR="001A7E92" w:rsidRPr="001A7E92">
        <w:rPr>
          <w:rFonts w:ascii="Times New Roman" w:hAnsi="Times New Roman" w:cs="Times New Roman"/>
          <w:sz w:val="28"/>
          <w:szCs w:val="28"/>
        </w:rPr>
        <w:t> </w:t>
      </w:r>
      <w:r w:rsidR="008D0F3D">
        <w:rPr>
          <w:rFonts w:ascii="Times New Roman" w:hAnsi="Times New Roman" w:cs="Times New Roman"/>
          <w:sz w:val="28"/>
          <w:szCs w:val="28"/>
        </w:rPr>
        <w:t>ию</w:t>
      </w:r>
      <w:r w:rsidR="00971D91">
        <w:rPr>
          <w:rFonts w:ascii="Times New Roman" w:hAnsi="Times New Roman" w:cs="Times New Roman"/>
          <w:sz w:val="28"/>
          <w:szCs w:val="28"/>
        </w:rPr>
        <w:t>л</w:t>
      </w:r>
      <w:r w:rsidR="008D0F3D">
        <w:rPr>
          <w:rFonts w:ascii="Times New Roman" w:hAnsi="Times New Roman" w:cs="Times New Roman"/>
          <w:sz w:val="28"/>
          <w:szCs w:val="28"/>
        </w:rPr>
        <w:t xml:space="preserve">я </w:t>
      </w:r>
      <w:r w:rsidR="008A4346" w:rsidRPr="001A7E92">
        <w:rPr>
          <w:rFonts w:ascii="Times New Roman" w:hAnsi="Times New Roman" w:cs="Times New Roman"/>
          <w:sz w:val="28"/>
          <w:szCs w:val="28"/>
        </w:rPr>
        <w:t>2021</w:t>
      </w:r>
      <w:r w:rsidRPr="001A7E92">
        <w:rPr>
          <w:rFonts w:ascii="Times New Roman" w:hAnsi="Times New Roman" w:cs="Times New Roman"/>
          <w:sz w:val="28"/>
          <w:szCs w:val="28"/>
        </w:rPr>
        <w:t> года проведен анализ исполнения бюджетных полномочий</w:t>
      </w:r>
      <w:r w:rsidR="008A4346" w:rsidRPr="001A7E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D0F3D" w:rsidRPr="008D0F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администрацией </w:t>
      </w:r>
      <w:proofErr w:type="spellStart"/>
      <w:r w:rsidR="00971D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Гузятинского</w:t>
      </w:r>
      <w:proofErr w:type="spellEnd"/>
      <w:r w:rsidR="00971D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D0F3D" w:rsidRPr="008D0F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 w:rsidRPr="001A7E92">
        <w:rPr>
          <w:rFonts w:ascii="Times New Roman" w:hAnsi="Times New Roman" w:cs="Times New Roman"/>
          <w:sz w:val="28"/>
          <w:szCs w:val="28"/>
        </w:rPr>
        <w:t>.</w:t>
      </w:r>
    </w:p>
    <w:p w:rsidR="0067091E" w:rsidRPr="001A7E92" w:rsidRDefault="0067091E" w:rsidP="008D0F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7E92">
        <w:rPr>
          <w:rFonts w:ascii="Times New Roman" w:hAnsi="Times New Roman" w:cs="Times New Roman"/>
          <w:sz w:val="28"/>
          <w:szCs w:val="28"/>
        </w:rPr>
        <w:t xml:space="preserve">В ходе проведения анализа </w:t>
      </w:r>
      <w:r w:rsidR="00506663" w:rsidRPr="001A7E92">
        <w:rPr>
          <w:rFonts w:ascii="Times New Roman" w:hAnsi="Times New Roman" w:cs="Times New Roman"/>
          <w:sz w:val="28"/>
          <w:szCs w:val="28"/>
        </w:rPr>
        <w:t xml:space="preserve">исполнения бюджетных полномочий </w:t>
      </w:r>
      <w:r w:rsidR="00A94751" w:rsidRPr="001C2B84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администрацией </w:t>
      </w:r>
      <w:proofErr w:type="spellStart"/>
      <w:r w:rsidR="00971D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Гузятинского</w:t>
      </w:r>
      <w:proofErr w:type="spellEnd"/>
      <w:r w:rsidR="00971D91" w:rsidRPr="008D0F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D0F3D" w:rsidRPr="008D0F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 w:rsidR="008D0F3D">
        <w:rPr>
          <w:rFonts w:ascii="Times New Roman" w:hAnsi="Times New Roman" w:cs="Times New Roman"/>
          <w:sz w:val="28"/>
          <w:szCs w:val="28"/>
        </w:rPr>
        <w:t xml:space="preserve"> </w:t>
      </w:r>
      <w:r w:rsidRPr="001A7E92">
        <w:rPr>
          <w:rFonts w:ascii="Times New Roman" w:hAnsi="Times New Roman" w:cs="Times New Roman"/>
          <w:sz w:val="28"/>
          <w:szCs w:val="28"/>
        </w:rPr>
        <w:t>выявлены недостатки</w:t>
      </w:r>
      <w:r w:rsidR="008D0F3D">
        <w:rPr>
          <w:rFonts w:ascii="Times New Roman" w:hAnsi="Times New Roman" w:cs="Times New Roman"/>
          <w:sz w:val="28"/>
          <w:szCs w:val="28"/>
        </w:rPr>
        <w:br/>
      </w:r>
      <w:r w:rsidRPr="001A7E92">
        <w:rPr>
          <w:rFonts w:ascii="Times New Roman" w:hAnsi="Times New Roman" w:cs="Times New Roman"/>
          <w:sz w:val="28"/>
          <w:szCs w:val="28"/>
        </w:rPr>
        <w:t>при</w:t>
      </w:r>
      <w:r w:rsidR="003D01AF" w:rsidRPr="001A7E92">
        <w:rPr>
          <w:rFonts w:ascii="Times New Roman" w:hAnsi="Times New Roman" w:cs="Times New Roman"/>
          <w:sz w:val="28"/>
          <w:szCs w:val="28"/>
        </w:rPr>
        <w:t xml:space="preserve"> </w:t>
      </w:r>
      <w:r w:rsidRPr="001A7E92">
        <w:rPr>
          <w:rFonts w:ascii="Times New Roman" w:hAnsi="Times New Roman" w:cs="Times New Roman"/>
          <w:sz w:val="28"/>
          <w:szCs w:val="28"/>
        </w:rPr>
        <w:t>осуществлении внутреннего муниципального финансового контроля.</w:t>
      </w:r>
    </w:p>
    <w:p w:rsidR="0067091E" w:rsidRPr="001A7E92" w:rsidRDefault="0067091E" w:rsidP="008D0F3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E92">
        <w:rPr>
          <w:rFonts w:ascii="Times New Roman" w:hAnsi="Times New Roman" w:cs="Times New Roman"/>
          <w:sz w:val="28"/>
          <w:szCs w:val="28"/>
        </w:rPr>
        <w:t xml:space="preserve">Отделом внутреннего контроля и аудита Управления Федерального казначейства по Тверской области составлено </w:t>
      </w:r>
      <w:r w:rsidR="006F2A78" w:rsidRPr="001A7E92">
        <w:rPr>
          <w:rFonts w:ascii="Times New Roman" w:hAnsi="Times New Roman" w:cs="Times New Roman"/>
          <w:sz w:val="28"/>
          <w:szCs w:val="28"/>
        </w:rPr>
        <w:t>з</w:t>
      </w:r>
      <w:r w:rsidRPr="001A7E92">
        <w:rPr>
          <w:rFonts w:ascii="Times New Roman" w:hAnsi="Times New Roman" w:cs="Times New Roman"/>
          <w:sz w:val="28"/>
          <w:szCs w:val="28"/>
        </w:rPr>
        <w:t xml:space="preserve">аключение по результатам анализа исполнения бюджетных полномочий </w:t>
      </w:r>
      <w:r w:rsidR="008D0F3D" w:rsidRPr="001C2B84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администрацией </w:t>
      </w:r>
      <w:proofErr w:type="spellStart"/>
      <w:r w:rsidR="00971D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Гузятинского</w:t>
      </w:r>
      <w:proofErr w:type="spellEnd"/>
      <w:r w:rsidR="00971D91" w:rsidRPr="008D0F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D0F3D" w:rsidRPr="008D0F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 w:rsidR="008D0F3D">
        <w:rPr>
          <w:rFonts w:ascii="Times New Roman" w:hAnsi="Times New Roman" w:cs="Times New Roman"/>
          <w:sz w:val="28"/>
          <w:szCs w:val="28"/>
        </w:rPr>
        <w:t xml:space="preserve"> </w:t>
      </w:r>
      <w:r w:rsidRPr="001A7E92">
        <w:rPr>
          <w:rFonts w:ascii="Times New Roman" w:hAnsi="Times New Roman" w:cs="Times New Roman"/>
          <w:sz w:val="28"/>
          <w:szCs w:val="28"/>
        </w:rPr>
        <w:t>от</w:t>
      </w:r>
      <w:r w:rsidR="0004644C" w:rsidRPr="001A7E92">
        <w:rPr>
          <w:rFonts w:ascii="Times New Roman" w:hAnsi="Times New Roman" w:cs="Times New Roman"/>
          <w:sz w:val="28"/>
          <w:szCs w:val="28"/>
        </w:rPr>
        <w:t xml:space="preserve"> </w:t>
      </w:r>
      <w:r w:rsidR="00971D91">
        <w:rPr>
          <w:rFonts w:ascii="Times New Roman" w:hAnsi="Times New Roman" w:cs="Times New Roman"/>
          <w:sz w:val="28"/>
          <w:szCs w:val="28"/>
        </w:rPr>
        <w:t>22</w:t>
      </w:r>
      <w:r w:rsidR="00506663" w:rsidRPr="001A7E92">
        <w:rPr>
          <w:rFonts w:ascii="Times New Roman" w:hAnsi="Times New Roman" w:cs="Times New Roman"/>
          <w:sz w:val="28"/>
          <w:szCs w:val="28"/>
        </w:rPr>
        <w:t> </w:t>
      </w:r>
      <w:r w:rsidR="008D0F3D">
        <w:rPr>
          <w:rFonts w:ascii="Times New Roman" w:hAnsi="Times New Roman" w:cs="Times New Roman"/>
          <w:sz w:val="28"/>
          <w:szCs w:val="28"/>
        </w:rPr>
        <w:t>ию</w:t>
      </w:r>
      <w:r w:rsidR="00971D91">
        <w:rPr>
          <w:rFonts w:ascii="Times New Roman" w:hAnsi="Times New Roman" w:cs="Times New Roman"/>
          <w:sz w:val="28"/>
          <w:szCs w:val="28"/>
        </w:rPr>
        <w:t>л</w:t>
      </w:r>
      <w:bookmarkStart w:id="0" w:name="_GoBack"/>
      <w:bookmarkEnd w:id="0"/>
      <w:r w:rsidR="008D0F3D">
        <w:rPr>
          <w:rFonts w:ascii="Times New Roman" w:hAnsi="Times New Roman" w:cs="Times New Roman"/>
          <w:sz w:val="28"/>
          <w:szCs w:val="28"/>
        </w:rPr>
        <w:t>я</w:t>
      </w:r>
      <w:r w:rsidR="008A4346" w:rsidRPr="001A7E92">
        <w:rPr>
          <w:rFonts w:ascii="Times New Roman" w:hAnsi="Times New Roman" w:cs="Times New Roman"/>
          <w:sz w:val="28"/>
          <w:szCs w:val="28"/>
        </w:rPr>
        <w:t> </w:t>
      </w:r>
      <w:r w:rsidRPr="001A7E92">
        <w:rPr>
          <w:rFonts w:ascii="Times New Roman" w:hAnsi="Times New Roman" w:cs="Times New Roman"/>
          <w:sz w:val="28"/>
          <w:szCs w:val="28"/>
        </w:rPr>
        <w:t>20</w:t>
      </w:r>
      <w:r w:rsidR="008A4346" w:rsidRPr="001A7E92">
        <w:rPr>
          <w:rFonts w:ascii="Times New Roman" w:hAnsi="Times New Roman" w:cs="Times New Roman"/>
          <w:sz w:val="28"/>
          <w:szCs w:val="28"/>
        </w:rPr>
        <w:t>21</w:t>
      </w:r>
      <w:r w:rsidR="00506663" w:rsidRPr="001A7E92">
        <w:rPr>
          <w:rFonts w:ascii="Times New Roman" w:hAnsi="Times New Roman" w:cs="Times New Roman"/>
          <w:sz w:val="28"/>
          <w:szCs w:val="28"/>
        </w:rPr>
        <w:t> </w:t>
      </w:r>
      <w:r w:rsidRPr="001A7E92">
        <w:rPr>
          <w:rFonts w:ascii="Times New Roman" w:hAnsi="Times New Roman" w:cs="Times New Roman"/>
          <w:sz w:val="28"/>
          <w:szCs w:val="28"/>
        </w:rPr>
        <w:t>г. б/</w:t>
      </w:r>
      <w:proofErr w:type="gramStart"/>
      <w:r w:rsidRPr="001A7E92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1A7E92">
        <w:rPr>
          <w:rFonts w:ascii="Times New Roman" w:hAnsi="Times New Roman" w:cs="Times New Roman"/>
          <w:sz w:val="28"/>
          <w:szCs w:val="28"/>
        </w:rPr>
        <w:t>.</w:t>
      </w:r>
    </w:p>
    <w:sectPr w:rsidR="0067091E" w:rsidRPr="001A7E92" w:rsidSect="0067091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91E"/>
    <w:rsid w:val="0004644C"/>
    <w:rsid w:val="001A7E92"/>
    <w:rsid w:val="003D01AF"/>
    <w:rsid w:val="00506663"/>
    <w:rsid w:val="005F686E"/>
    <w:rsid w:val="00621C21"/>
    <w:rsid w:val="0067091E"/>
    <w:rsid w:val="006F2A78"/>
    <w:rsid w:val="007D61E5"/>
    <w:rsid w:val="0089746C"/>
    <w:rsid w:val="008A4346"/>
    <w:rsid w:val="008D0F3D"/>
    <w:rsid w:val="00971D91"/>
    <w:rsid w:val="00A94751"/>
    <w:rsid w:val="00B16609"/>
    <w:rsid w:val="00C17B0A"/>
    <w:rsid w:val="00E9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091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4">
    <w:name w:val="List Paragraph"/>
    <w:basedOn w:val="a"/>
    <w:uiPriority w:val="34"/>
    <w:qFormat/>
    <w:rsid w:val="00670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091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4">
    <w:name w:val="List Paragraph"/>
    <w:basedOn w:val="a"/>
    <w:uiPriority w:val="34"/>
    <w:qFormat/>
    <w:rsid w:val="006709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BobyshevAA</dc:creator>
  <cp:lastModifiedBy>Осипова Наталья Юрьевна</cp:lastModifiedBy>
  <cp:revision>14</cp:revision>
  <dcterms:created xsi:type="dcterms:W3CDTF">2019-04-26T11:33:00Z</dcterms:created>
  <dcterms:modified xsi:type="dcterms:W3CDTF">2021-07-22T06:00:00Z</dcterms:modified>
</cp:coreProperties>
</file>