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91E" w:rsidRPr="004B06D5" w:rsidRDefault="0067091E" w:rsidP="00670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6D5">
        <w:rPr>
          <w:rFonts w:ascii="Times New Roman" w:hAnsi="Times New Roman" w:cs="Times New Roman"/>
          <w:b/>
          <w:sz w:val="28"/>
          <w:szCs w:val="28"/>
        </w:rPr>
        <w:t>Информация о проведении Управлением Федерального казначейства по</w:t>
      </w:r>
      <w:r w:rsidR="00B16609">
        <w:rPr>
          <w:rFonts w:ascii="Times New Roman" w:hAnsi="Times New Roman" w:cs="Times New Roman"/>
          <w:b/>
          <w:sz w:val="28"/>
          <w:szCs w:val="28"/>
        </w:rPr>
        <w:t> </w:t>
      </w:r>
      <w:r w:rsidRPr="004B06D5">
        <w:rPr>
          <w:rFonts w:ascii="Times New Roman" w:hAnsi="Times New Roman" w:cs="Times New Roman"/>
          <w:b/>
          <w:sz w:val="28"/>
          <w:szCs w:val="28"/>
        </w:rPr>
        <w:t>Тверской области анализа исполнения бюджетных полномочий орган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4B06D5">
        <w:rPr>
          <w:rFonts w:ascii="Times New Roman" w:hAnsi="Times New Roman" w:cs="Times New Roman"/>
          <w:b/>
          <w:sz w:val="28"/>
          <w:szCs w:val="28"/>
        </w:rPr>
        <w:t xml:space="preserve"> внутреннего муниципального финансового контроля</w:t>
      </w:r>
    </w:p>
    <w:p w:rsidR="00506663" w:rsidRDefault="00506663" w:rsidP="00B16609">
      <w:pPr>
        <w:pStyle w:val="a3"/>
        <w:spacing w:before="24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полномочий, предусмотренных пунктом 3 статьи 157 Бюджетного кодекса Российс</w:t>
      </w:r>
      <w:r w:rsidR="007D61E5">
        <w:rPr>
          <w:sz w:val="28"/>
          <w:szCs w:val="28"/>
        </w:rPr>
        <w:t>кой Федерации, согласно пункту</w:t>
      </w:r>
      <w:r w:rsidR="00683857" w:rsidRPr="00683857">
        <w:rPr>
          <w:sz w:val="28"/>
          <w:szCs w:val="28"/>
        </w:rPr>
        <w:t xml:space="preserve"> </w:t>
      </w:r>
      <w:r w:rsidR="00EF725C" w:rsidRPr="00EF725C">
        <w:rPr>
          <w:sz w:val="28"/>
          <w:szCs w:val="28"/>
        </w:rPr>
        <w:t>1</w:t>
      </w:r>
      <w:r w:rsidR="00AC1F54" w:rsidRPr="00AC1F54">
        <w:rPr>
          <w:sz w:val="28"/>
          <w:szCs w:val="28"/>
        </w:rPr>
        <w:t>4</w:t>
      </w:r>
      <w:r>
        <w:rPr>
          <w:sz w:val="28"/>
          <w:szCs w:val="28"/>
        </w:rPr>
        <w:t xml:space="preserve"> графика проведения Управлением </w:t>
      </w:r>
      <w:r w:rsidR="007D61E5">
        <w:rPr>
          <w:sz w:val="28"/>
          <w:szCs w:val="28"/>
        </w:rPr>
        <w:t xml:space="preserve">Федерального казначейства по Тверской области </w:t>
      </w:r>
      <w:r>
        <w:rPr>
          <w:sz w:val="28"/>
          <w:szCs w:val="28"/>
        </w:rPr>
        <w:t>анализа исполнения бюджетных полномочий органов государственного (муниципального) финансового контроля, являющихся органами исполнительной власти субъектов Российской Федерации (органами местных администраций), на 202</w:t>
      </w:r>
      <w:r w:rsidR="004B4EE5">
        <w:rPr>
          <w:sz w:val="28"/>
          <w:szCs w:val="28"/>
        </w:rPr>
        <w:t>1</w:t>
      </w:r>
      <w:r w:rsidR="00683857" w:rsidRPr="00683857">
        <w:rPr>
          <w:sz w:val="28"/>
          <w:szCs w:val="28"/>
        </w:rPr>
        <w:t xml:space="preserve"> </w:t>
      </w:r>
      <w:r>
        <w:rPr>
          <w:sz w:val="28"/>
          <w:szCs w:val="28"/>
        </w:rPr>
        <w:t>год,</w:t>
      </w:r>
      <w:r w:rsidR="00EF725C" w:rsidRPr="00EF725C">
        <w:rPr>
          <w:sz w:val="28"/>
          <w:szCs w:val="28"/>
        </w:rPr>
        <w:br/>
      </w:r>
      <w:r>
        <w:rPr>
          <w:sz w:val="28"/>
          <w:szCs w:val="28"/>
        </w:rPr>
        <w:t>на</w:t>
      </w:r>
      <w:r w:rsidR="004B4E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основании приказа Управления Федерального казначейства по Тверской области </w:t>
      </w:r>
      <w:r w:rsidR="00AC1F54">
        <w:rPr>
          <w:sz w:val="28"/>
          <w:szCs w:val="28"/>
        </w:rPr>
        <w:t>от 9 июня 2021</w:t>
      </w:r>
      <w:r w:rsidR="00AC1F54">
        <w:rPr>
          <w:b/>
          <w:sz w:val="28"/>
          <w:szCs w:val="28"/>
        </w:rPr>
        <w:t> </w:t>
      </w:r>
      <w:r w:rsidR="00AC1F54">
        <w:rPr>
          <w:sz w:val="28"/>
          <w:szCs w:val="28"/>
        </w:rPr>
        <w:t>г. № 191</w:t>
      </w:r>
      <w:proofErr w:type="gramEnd"/>
      <w:r w:rsidR="00AC1F54">
        <w:rPr>
          <w:sz w:val="28"/>
          <w:szCs w:val="28"/>
        </w:rPr>
        <w:t xml:space="preserve"> «О</w:t>
      </w:r>
      <w:r w:rsidR="00AC1F54">
        <w:rPr>
          <w:sz w:val="28"/>
          <w:szCs w:val="28"/>
          <w:lang w:val="en-US"/>
        </w:rPr>
        <w:t> </w:t>
      </w:r>
      <w:r w:rsidR="00AC1F54">
        <w:rPr>
          <w:sz w:val="28"/>
          <w:szCs w:val="28"/>
        </w:rPr>
        <w:t>проведении анализа исполнения бюджетных полномочий</w:t>
      </w:r>
      <w:r w:rsidR="00AC1F54" w:rsidRPr="00AC1F54">
        <w:rPr>
          <w:sz w:val="28"/>
          <w:szCs w:val="28"/>
        </w:rPr>
        <w:t xml:space="preserve"> </w:t>
      </w:r>
      <w:r w:rsidR="00AC1F54">
        <w:rPr>
          <w:sz w:val="28"/>
          <w:szCs w:val="28"/>
        </w:rPr>
        <w:t xml:space="preserve">по осуществлению внутреннего муниципального финансового контроля </w:t>
      </w:r>
      <w:r w:rsidR="00AC1F54">
        <w:rPr>
          <w:color w:val="000000"/>
          <w:sz w:val="28"/>
          <w:szCs w:val="28"/>
        </w:rPr>
        <w:t>Администрацией муниципального образования «</w:t>
      </w:r>
      <w:proofErr w:type="spellStart"/>
      <w:r w:rsidR="00AC1F54">
        <w:rPr>
          <w:color w:val="000000"/>
          <w:sz w:val="28"/>
          <w:szCs w:val="28"/>
        </w:rPr>
        <w:t>Славновское</w:t>
      </w:r>
      <w:proofErr w:type="spellEnd"/>
      <w:r w:rsidR="00AC1F54">
        <w:rPr>
          <w:color w:val="000000"/>
          <w:sz w:val="28"/>
          <w:szCs w:val="28"/>
        </w:rPr>
        <w:t xml:space="preserve"> сельское поселение Калининского района Тверской области</w:t>
      </w:r>
      <w:r w:rsidR="00AC1F54">
        <w:rPr>
          <w:sz w:val="28"/>
          <w:szCs w:val="28"/>
        </w:rPr>
        <w:t xml:space="preserve">» </w:t>
      </w:r>
      <w:r>
        <w:rPr>
          <w:sz w:val="28"/>
          <w:szCs w:val="28"/>
        </w:rPr>
        <w:t>в период</w:t>
      </w:r>
      <w:r w:rsidR="00AC1F54">
        <w:rPr>
          <w:sz w:val="28"/>
          <w:szCs w:val="28"/>
        </w:rPr>
        <w:br/>
      </w:r>
      <w:r w:rsidR="00956352" w:rsidRPr="00F21CD6">
        <w:rPr>
          <w:sz w:val="28"/>
          <w:szCs w:val="28"/>
        </w:rPr>
        <w:t>с</w:t>
      </w:r>
      <w:r w:rsidR="00956352">
        <w:rPr>
          <w:sz w:val="28"/>
          <w:szCs w:val="28"/>
        </w:rPr>
        <w:t xml:space="preserve"> </w:t>
      </w:r>
      <w:r w:rsidR="00956352" w:rsidRPr="00F21CD6">
        <w:rPr>
          <w:sz w:val="28"/>
          <w:szCs w:val="28"/>
        </w:rPr>
        <w:t>1</w:t>
      </w:r>
      <w:r w:rsidR="00AC1F54" w:rsidRPr="00AC1F54">
        <w:rPr>
          <w:sz w:val="28"/>
          <w:szCs w:val="28"/>
        </w:rPr>
        <w:t>0</w:t>
      </w:r>
      <w:r w:rsidR="00AC1F54">
        <w:rPr>
          <w:sz w:val="28"/>
          <w:szCs w:val="28"/>
        </w:rPr>
        <w:t> </w:t>
      </w:r>
      <w:bookmarkStart w:id="0" w:name="_GoBack"/>
      <w:bookmarkEnd w:id="0"/>
      <w:r w:rsidR="00AC1F54">
        <w:rPr>
          <w:sz w:val="28"/>
          <w:szCs w:val="28"/>
        </w:rPr>
        <w:t>июня</w:t>
      </w:r>
      <w:r w:rsidR="00956352" w:rsidRPr="00F21CD6">
        <w:rPr>
          <w:sz w:val="28"/>
          <w:szCs w:val="28"/>
        </w:rPr>
        <w:t xml:space="preserve"> по </w:t>
      </w:r>
      <w:r w:rsidR="00AC1F54">
        <w:rPr>
          <w:sz w:val="28"/>
          <w:szCs w:val="28"/>
        </w:rPr>
        <w:t>7 </w:t>
      </w:r>
      <w:r w:rsidR="00956352">
        <w:rPr>
          <w:sz w:val="28"/>
          <w:szCs w:val="28"/>
        </w:rPr>
        <w:t>ию</w:t>
      </w:r>
      <w:r w:rsidR="00AC1F54">
        <w:rPr>
          <w:sz w:val="28"/>
          <w:szCs w:val="28"/>
        </w:rPr>
        <w:t>л</w:t>
      </w:r>
      <w:r w:rsidR="00956352">
        <w:rPr>
          <w:sz w:val="28"/>
          <w:szCs w:val="28"/>
        </w:rPr>
        <w:t>я</w:t>
      </w:r>
      <w:r w:rsidR="00956352" w:rsidRPr="00F21CD6">
        <w:rPr>
          <w:sz w:val="28"/>
          <w:szCs w:val="28"/>
        </w:rPr>
        <w:t xml:space="preserve"> 2021</w:t>
      </w:r>
      <w:r w:rsidR="00AC1F54">
        <w:rPr>
          <w:sz w:val="28"/>
          <w:szCs w:val="28"/>
        </w:rPr>
        <w:t> </w:t>
      </w:r>
      <w:r w:rsidR="00956352" w:rsidRPr="00F21CD6">
        <w:rPr>
          <w:sz w:val="28"/>
          <w:szCs w:val="28"/>
        </w:rPr>
        <w:t>года</w:t>
      </w:r>
      <w:r w:rsidR="009563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 анализ исполнения бюджетных полномочий </w:t>
      </w:r>
      <w:r w:rsidR="00AC1F54">
        <w:rPr>
          <w:color w:val="000000"/>
          <w:sz w:val="28"/>
          <w:szCs w:val="28"/>
        </w:rPr>
        <w:t>Администрацией муниципального образования «</w:t>
      </w:r>
      <w:proofErr w:type="spellStart"/>
      <w:r w:rsidR="00AC1F54">
        <w:rPr>
          <w:color w:val="000000"/>
          <w:sz w:val="28"/>
          <w:szCs w:val="28"/>
        </w:rPr>
        <w:t>Славновское</w:t>
      </w:r>
      <w:proofErr w:type="spellEnd"/>
      <w:r w:rsidR="00AC1F54">
        <w:rPr>
          <w:color w:val="000000"/>
          <w:sz w:val="28"/>
          <w:szCs w:val="28"/>
        </w:rPr>
        <w:t xml:space="preserve"> сельское поселение Калининского района Тверской области</w:t>
      </w:r>
      <w:r w:rsidR="00AC1F5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091E" w:rsidRDefault="0067091E" w:rsidP="0067091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анализа </w:t>
      </w:r>
      <w:r w:rsidR="00506663" w:rsidRPr="00506663">
        <w:rPr>
          <w:rFonts w:ascii="Times New Roman" w:hAnsi="Times New Roman" w:cs="Times New Roman"/>
          <w:sz w:val="28"/>
          <w:szCs w:val="28"/>
        </w:rPr>
        <w:t xml:space="preserve">исполнения бюджетных полномочий </w:t>
      </w:r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>Администрацией муниципального образования «</w:t>
      </w:r>
      <w:proofErr w:type="spellStart"/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>Славновское</w:t>
      </w:r>
      <w:proofErr w:type="spellEnd"/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Калининского района Тверской области</w:t>
      </w:r>
      <w:r w:rsidR="00AC1F54" w:rsidRPr="00AC1F54">
        <w:rPr>
          <w:rFonts w:ascii="Times New Roman" w:hAnsi="Times New Roman" w:cs="Times New Roman"/>
          <w:sz w:val="28"/>
          <w:szCs w:val="28"/>
        </w:rPr>
        <w:t>»</w:t>
      </w:r>
      <w:r w:rsidR="00AC1F54">
        <w:rPr>
          <w:rFonts w:ascii="Times New Roman" w:hAnsi="Times New Roman" w:cs="Times New Roman"/>
          <w:sz w:val="28"/>
          <w:szCs w:val="28"/>
        </w:rPr>
        <w:t xml:space="preserve"> </w:t>
      </w:r>
      <w:r w:rsidRPr="004B06D5">
        <w:rPr>
          <w:rFonts w:ascii="Times New Roman" w:hAnsi="Times New Roman" w:cs="Times New Roman"/>
          <w:sz w:val="28"/>
          <w:szCs w:val="28"/>
        </w:rPr>
        <w:t>выявлены недостатки</w:t>
      </w:r>
      <w:r w:rsidR="00046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FC62EC" w:rsidRPr="00FC6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осуществлении внутреннего муниципального финансового контроля</w:t>
      </w:r>
      <w:r w:rsidRPr="004B06D5">
        <w:rPr>
          <w:rFonts w:ascii="Times New Roman" w:hAnsi="Times New Roman" w:cs="Times New Roman"/>
          <w:sz w:val="28"/>
          <w:szCs w:val="28"/>
        </w:rPr>
        <w:t>.</w:t>
      </w:r>
    </w:p>
    <w:p w:rsidR="0067091E" w:rsidRPr="005F686E" w:rsidRDefault="0067091E" w:rsidP="0067091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внутреннего контроля и аудита Управления Федерального казначейства по Тверской области составлено </w:t>
      </w:r>
      <w:r w:rsidR="006F2A7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аключение</w:t>
      </w:r>
      <w:r w:rsidRPr="00403B63">
        <w:rPr>
          <w:rFonts w:ascii="Times New Roman" w:hAnsi="Times New Roman" w:cs="Times New Roman"/>
          <w:sz w:val="28"/>
          <w:szCs w:val="28"/>
        </w:rPr>
        <w:t xml:space="preserve"> по результатам анализа исполнения бюджетных полномочий </w:t>
      </w:r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>Администрацией муниципального образования «</w:t>
      </w:r>
      <w:proofErr w:type="spellStart"/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>Славновское</w:t>
      </w:r>
      <w:proofErr w:type="spellEnd"/>
      <w:r w:rsidR="00AC1F54" w:rsidRPr="00AC1F5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Калининского района Тверской области</w:t>
      </w:r>
      <w:r w:rsidR="00AC1F54" w:rsidRPr="00AC1F54">
        <w:rPr>
          <w:rFonts w:ascii="Times New Roman" w:hAnsi="Times New Roman" w:cs="Times New Roman"/>
          <w:sz w:val="28"/>
          <w:szCs w:val="28"/>
        </w:rPr>
        <w:t>»</w:t>
      </w:r>
      <w:r w:rsidR="00AC1F54">
        <w:rPr>
          <w:rFonts w:ascii="Times New Roman" w:hAnsi="Times New Roman" w:cs="Times New Roman"/>
          <w:sz w:val="28"/>
          <w:szCs w:val="28"/>
        </w:rPr>
        <w:br/>
      </w:r>
      <w:r w:rsidRPr="005F686E">
        <w:rPr>
          <w:rFonts w:ascii="Times New Roman" w:hAnsi="Times New Roman" w:cs="Times New Roman"/>
          <w:sz w:val="28"/>
          <w:szCs w:val="28"/>
        </w:rPr>
        <w:t>от</w:t>
      </w:r>
      <w:r w:rsidR="0004644C" w:rsidRPr="005F686E">
        <w:rPr>
          <w:rFonts w:ascii="Times New Roman" w:hAnsi="Times New Roman" w:cs="Times New Roman"/>
          <w:sz w:val="28"/>
          <w:szCs w:val="28"/>
        </w:rPr>
        <w:t xml:space="preserve"> </w:t>
      </w:r>
      <w:r w:rsidR="00AC1F54">
        <w:rPr>
          <w:rFonts w:ascii="Times New Roman" w:hAnsi="Times New Roman" w:cs="Times New Roman"/>
          <w:sz w:val="28"/>
          <w:szCs w:val="28"/>
        </w:rPr>
        <w:t>7</w:t>
      </w:r>
      <w:r w:rsidR="00506663">
        <w:rPr>
          <w:rFonts w:ascii="Times New Roman" w:hAnsi="Times New Roman" w:cs="Times New Roman"/>
          <w:sz w:val="28"/>
          <w:szCs w:val="28"/>
        </w:rPr>
        <w:t> </w:t>
      </w:r>
      <w:r w:rsidR="00EF725C">
        <w:rPr>
          <w:rFonts w:ascii="Times New Roman" w:hAnsi="Times New Roman" w:cs="Times New Roman"/>
          <w:sz w:val="28"/>
          <w:szCs w:val="28"/>
        </w:rPr>
        <w:t>ию</w:t>
      </w:r>
      <w:r w:rsidR="00AC1F54">
        <w:rPr>
          <w:rFonts w:ascii="Times New Roman" w:hAnsi="Times New Roman" w:cs="Times New Roman"/>
          <w:sz w:val="28"/>
          <w:szCs w:val="28"/>
        </w:rPr>
        <w:t>л</w:t>
      </w:r>
      <w:r w:rsidR="00EF725C">
        <w:rPr>
          <w:rFonts w:ascii="Times New Roman" w:hAnsi="Times New Roman" w:cs="Times New Roman"/>
          <w:sz w:val="28"/>
          <w:szCs w:val="28"/>
        </w:rPr>
        <w:t>я</w:t>
      </w:r>
      <w:r w:rsidRPr="005F686E">
        <w:rPr>
          <w:rFonts w:ascii="Times New Roman" w:hAnsi="Times New Roman" w:cs="Times New Roman"/>
          <w:sz w:val="28"/>
          <w:szCs w:val="28"/>
        </w:rPr>
        <w:t xml:space="preserve"> 20</w:t>
      </w:r>
      <w:r w:rsidR="00506663">
        <w:rPr>
          <w:rFonts w:ascii="Times New Roman" w:hAnsi="Times New Roman" w:cs="Times New Roman"/>
          <w:sz w:val="28"/>
          <w:szCs w:val="28"/>
        </w:rPr>
        <w:t>2</w:t>
      </w:r>
      <w:r w:rsidR="004B4EE5">
        <w:rPr>
          <w:rFonts w:ascii="Times New Roman" w:hAnsi="Times New Roman" w:cs="Times New Roman"/>
          <w:sz w:val="28"/>
          <w:szCs w:val="28"/>
        </w:rPr>
        <w:t>1</w:t>
      </w:r>
      <w:r w:rsidR="00506663">
        <w:rPr>
          <w:rFonts w:ascii="Times New Roman" w:hAnsi="Times New Roman" w:cs="Times New Roman"/>
          <w:sz w:val="28"/>
          <w:szCs w:val="28"/>
        </w:rPr>
        <w:t> </w:t>
      </w:r>
      <w:r w:rsidRPr="005F686E">
        <w:rPr>
          <w:rFonts w:ascii="Times New Roman" w:hAnsi="Times New Roman" w:cs="Times New Roman"/>
          <w:sz w:val="28"/>
          <w:szCs w:val="28"/>
        </w:rPr>
        <w:t>г. б/</w:t>
      </w:r>
      <w:proofErr w:type="gramStart"/>
      <w:r w:rsidRPr="005F686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F686E">
        <w:rPr>
          <w:rFonts w:ascii="Times New Roman" w:hAnsi="Times New Roman" w:cs="Times New Roman"/>
          <w:sz w:val="28"/>
          <w:szCs w:val="28"/>
        </w:rPr>
        <w:t>.</w:t>
      </w:r>
    </w:p>
    <w:sectPr w:rsidR="0067091E" w:rsidRPr="005F686E" w:rsidSect="006709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91E"/>
    <w:rsid w:val="0004644C"/>
    <w:rsid w:val="000B7B73"/>
    <w:rsid w:val="0010154C"/>
    <w:rsid w:val="003D01AF"/>
    <w:rsid w:val="004B4EE5"/>
    <w:rsid w:val="00506663"/>
    <w:rsid w:val="005F686E"/>
    <w:rsid w:val="00621C21"/>
    <w:rsid w:val="0067091E"/>
    <w:rsid w:val="00683857"/>
    <w:rsid w:val="006F2A78"/>
    <w:rsid w:val="007D61E5"/>
    <w:rsid w:val="0089746C"/>
    <w:rsid w:val="008C40B0"/>
    <w:rsid w:val="00956352"/>
    <w:rsid w:val="00965C17"/>
    <w:rsid w:val="00A40310"/>
    <w:rsid w:val="00AC1F54"/>
    <w:rsid w:val="00B16609"/>
    <w:rsid w:val="00C0631D"/>
    <w:rsid w:val="00C17B0A"/>
    <w:rsid w:val="00D86AC6"/>
    <w:rsid w:val="00E9204C"/>
    <w:rsid w:val="00EF725C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91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670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91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670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BobyshevAA</dc:creator>
  <cp:lastModifiedBy>Кудряшова Ирина Анатольевна</cp:lastModifiedBy>
  <cp:revision>4</cp:revision>
  <dcterms:created xsi:type="dcterms:W3CDTF">2021-06-09T08:17:00Z</dcterms:created>
  <dcterms:modified xsi:type="dcterms:W3CDTF">2021-07-07T08:11:00Z</dcterms:modified>
</cp:coreProperties>
</file>